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6844" w:rsidR="00C77266" w:rsidP="59E8042D" w:rsidRDefault="00C77266" w14:paraId="194725DB" w14:textId="7DB14B39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b w:val="1"/>
          <w:bCs w:val="1"/>
          <w:color w:val="595959" w:themeColor="text1" w:themeTint="A6" w:themeShade="FF"/>
        </w:rPr>
      </w:pPr>
    </w:p>
    <w:p w:rsidRPr="006D6844" w:rsidR="00C77266" w:rsidP="59E8042D" w:rsidRDefault="00C77266" w14:textId="316E7963" w14:paraId="5BEC7E66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b w:val="1"/>
          <w:bCs w:val="1"/>
          <w:color w:val="595959" w:themeColor="text1" w:themeTint="A6" w:themeShade="FF"/>
        </w:rPr>
      </w:pPr>
    </w:p>
    <w:p w:rsidRPr="006D6844" w:rsidR="00C77266" w:rsidP="21DE65A6" w:rsidRDefault="00C77266" w14:paraId="644C4188" w14:textId="60B04C87">
      <w:pPr>
        <w:pStyle w:val="c1"/>
        <w:widowControl w:val="0"/>
        <w:tabs>
          <w:tab w:val="left" w:leader="none" w:pos="400"/>
        </w:tabs>
        <w:spacing w:before="100" w:beforeAutospacing="on" w:after="0" w:afterAutospacing="on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United Way of West Florida</w:t>
      </w:r>
    </w:p>
    <w:p w:rsidRPr="006D6844" w:rsidR="00C77266" w:rsidP="21DE65A6" w:rsidRDefault="00C77266" w14:paraId="0D80A247" w14:textId="041F88F6">
      <w:pPr>
        <w:pStyle w:val="c1"/>
        <w:widowControl w:val="0"/>
        <w:tabs>
          <w:tab w:val="left" w:leader="none" w:pos="400"/>
        </w:tabs>
        <w:spacing w:before="100" w:beforeAutospacing="on" w:after="0" w:afterAutospacing="on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Position Description</w:t>
      </w:r>
    </w:p>
    <w:p w:rsidRPr="006D6844" w:rsidR="00C77266" w:rsidP="21DE65A6" w:rsidRDefault="00C77266" w14:paraId="31713E8B" w14:textId="0C0BE6EC">
      <w:pPr>
        <w:spacing w:before="100" w:beforeAutospacing="on" w:after="10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</w:p>
    <w:p w:rsidRPr="006D6844" w:rsidR="00C77266" w:rsidP="21DE65A6" w:rsidRDefault="00C77266" w14:paraId="2EA4020D" w14:textId="7970689E">
      <w:pPr>
        <w:spacing w:before="100"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DE65A6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</w:t>
      </w:r>
      <w:r w:rsidRPr="21DE65A6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ncumbent/Candidate:</w:t>
      </w:r>
      <w:r w:rsidRPr="21DE65A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Open</w:t>
      </w:r>
    </w:p>
    <w:p w:rsidRPr="006D6844" w:rsidR="00C77266" w:rsidP="49A4CD56" w:rsidRDefault="00C77266" w14:paraId="198F6B54" w14:textId="0F194BD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9A4CD56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Position/Title:</w:t>
      </w: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1F9FF9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Part-time</w:t>
      </w: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</w:t>
      </w:r>
      <w:r w:rsidRPr="49A4CD56" w:rsidR="478040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nformation Technology (I</w:t>
      </w: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49A4CD56" w:rsidR="3182D9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</w:t>
      </w: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Coordinator</w:t>
      </w:r>
    </w:p>
    <w:p w:rsidRPr="006D6844" w:rsidR="00C77266" w:rsidP="59E8042D" w:rsidRDefault="00C77266" w14:paraId="20946838" w14:textId="46FB094B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9E8042D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Reports to:</w:t>
      </w:r>
      <w:r w:rsidRPr="59E8042D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Resource Manager</w:t>
      </w:r>
    </w:p>
    <w:p w:rsidRPr="006D6844" w:rsidR="00C77266" w:rsidP="59E8042D" w:rsidRDefault="00C77266" w14:paraId="40D49C25" w14:textId="4A651D82">
      <w:pPr>
        <w:spacing w:before="100" w:beforeAutospacing="1" w:after="0" w:afterAutospacing="1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9E8042D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Exempt/Non-Exempt:</w:t>
      </w:r>
      <w:r w:rsidRPr="59E8042D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Non-Exempt</w:t>
      </w:r>
    </w:p>
    <w:p w:rsidRPr="006D6844" w:rsidR="00C77266" w:rsidP="59E8042D" w:rsidRDefault="00C77266" w14:paraId="02B5B9DD" w14:textId="787F614C">
      <w:pPr>
        <w:spacing w:before="100" w:beforeAutospacing="1" w:after="0" w:afterAutospacing="1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9E8042D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Pay Rate</w:t>
      </w:r>
      <w:r w:rsidRPr="59E8042D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 $18.00 an hour</w:t>
      </w:r>
    </w:p>
    <w:p w:rsidRPr="006D6844" w:rsidR="00C77266" w:rsidP="59E8042D" w:rsidRDefault="00C77266" w14:paraId="5245381C" w14:textId="7A746EA9">
      <w:pPr>
        <w:spacing w:before="100" w:beforeAutospacing="1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9E8042D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______________________________________________________________________</w:t>
      </w:r>
      <w:r w:rsidRPr="59E8042D" w:rsidR="4D0591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General Purpose</w:t>
      </w:r>
      <w:r w:rsidRPr="59E8042D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w:rsidRPr="006D6844" w:rsidR="00C77266" w:rsidP="21DE65A6" w:rsidRDefault="00C77266" w14:paraId="568E73F3" w14:textId="07C21908">
      <w:pPr>
        <w:spacing w:before="0" w:beforeAutospacing="off" w:after="360" w:afterAutospacing="off" w:line="240" w:lineRule="auto"/>
        <w:jc w:val="left"/>
        <w:rPr>
          <w:rFonts w:ascii="Arial" w:hAnsi="Arial" w:eastAsia="Arial" w:cs="Arial"/>
          <w:color w:val="auto"/>
          <w:sz w:val="24"/>
          <w:szCs w:val="24"/>
        </w:rPr>
      </w:pP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</w:t>
      </w:r>
      <w:r w:rsidRPr="49A4CD56" w:rsidR="6E0F92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 Coordinator i</w:t>
      </w:r>
      <w:r w:rsidRPr="49A4CD56" w:rsidR="4D059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 a key member of the </w:t>
      </w:r>
      <w:r w:rsidRPr="49A4CD56" w:rsidR="18FBCB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United Way tea</w:t>
      </w:r>
      <w:r w:rsidRPr="49A4CD56" w:rsidR="53CA1F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 </w:t>
      </w:r>
      <w:r w:rsidRPr="49A4CD56" w:rsidR="3D0EE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that w</w:t>
      </w:r>
      <w:r w:rsidRPr="49A4CD56" w:rsidR="7C92C4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orks </w:t>
      </w:r>
      <w:r w:rsidRPr="49A4CD56" w:rsidR="3D0EE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closely with </w:t>
      </w:r>
      <w:r w:rsidRPr="49A4CD56" w:rsidR="0839E7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external</w:t>
      </w:r>
      <w:r w:rsidRPr="49A4CD56" w:rsidR="3D0EE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IT </w:t>
      </w:r>
      <w:r w:rsidRPr="49A4CD56" w:rsidR="7A125A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</w:t>
      </w:r>
      <w:r w:rsidRPr="49A4CD56" w:rsidR="3D0EE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ompany to resolve computer </w:t>
      </w:r>
      <w:r w:rsidRPr="49A4CD56" w:rsidR="526B3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and</w:t>
      </w:r>
      <w:r w:rsidRPr="49A4CD56" w:rsidR="3D0EE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74C4A2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network</w:t>
      </w:r>
      <w:r w:rsidRPr="49A4CD56" w:rsidR="3D0EE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problems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The </w:t>
      </w:r>
      <w:r w:rsidRPr="49A4CD56" w:rsidR="177522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</w:t>
      </w:r>
      <w:r w:rsidRPr="49A4CD56" w:rsidR="7E6505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 Coordinator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070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will be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reference point for</w:t>
      </w:r>
      <w:r w:rsidRPr="49A4CD56" w:rsidR="5A9E7A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79E02B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all </w:t>
      </w:r>
      <w:r w:rsidRPr="49A4CD56" w:rsidR="5A9E7A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211 </w:t>
      </w:r>
      <w:r w:rsidRPr="49A4CD56" w:rsidR="0AAD80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employees'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4250B6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IT-related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queries at the user level, responding to user needs 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 a timely manner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ensuring the 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optimal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running of all systems.</w:t>
      </w:r>
      <w:r w:rsidRPr="49A4CD56" w:rsidR="2EAC8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2B99B3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IT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9A4CD56" w:rsidR="04AFC6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Coordinator is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expected to display good interpersonal skills as they will interact with colleagues from various departments</w:t>
      </w:r>
      <w:r w:rsidRPr="49A4CD56" w:rsidR="555815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troubleshoot </w:t>
      </w:r>
      <w:r w:rsidRPr="49A4CD56" w:rsidR="20052C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technology issues.</w:t>
      </w:r>
      <w:r w:rsidRPr="49A4CD56" w:rsidR="7F640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Pr="006D6844" w:rsidR="00C77266" w:rsidP="21DE65A6" w:rsidRDefault="00C77266" w14:textId="316E7963" w14:paraId="669685F7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b w:val="1"/>
          <w:bCs w:val="1"/>
          <w:color w:val="auto"/>
          <w:kern w:val="0"/>
          <w:sz w:val="24"/>
          <w:szCs w:val="24"/>
          <w14:ligatures w14:val="none"/>
        </w:rPr>
        <w:t>Responsibilities:</w:t>
      </w:r>
    </w:p>
    <w:p w:rsidRPr="006D6844" w:rsidR="00C74920" w:rsidP="21DE65A6" w:rsidRDefault="00C74920" w14:paraId="4E55BBB4" w14:textId="52D38071" w14:noSpellErr="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Troubleshoot and resolve computer and network related problems with the </w:t>
      </w: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assistance</w:t>
      </w: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 of remote </w:t>
      </w:r>
      <w:r w:rsidRPr="21DE65A6" w:rsidR="0090690A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IT company.</w:t>
      </w:r>
    </w:p>
    <w:p w:rsidRPr="006D6844" w:rsidR="00C74920" w:rsidP="21DE65A6" w:rsidRDefault="00C77266" w14:paraId="4A0ED975" w14:textId="4440DB2D" w14:noSpellErr="1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7266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Assist with IT-related projects, such as the implementation of new systems or upgrades and maintenance of current systems. </w:t>
      </w:r>
    </w:p>
    <w:p w:rsidRPr="006D6844" w:rsidR="00A217E2" w:rsidP="21DE65A6" w:rsidRDefault="00AD148F" w14:paraId="265DE560" w14:textId="2A6539F0" w14:noSpellErr="1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AD148F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Maintain asset inventory tracking, check computer equipment in/out to staff. </w:t>
      </w:r>
    </w:p>
    <w:p w:rsidRPr="006D6844" w:rsidR="00AD148F" w:rsidP="21DE65A6" w:rsidRDefault="00AD148F" w14:paraId="42C6B599" w14:textId="3D75A161" w14:noSpellErr="1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AD148F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Complete regular equipment checks with local and remote staff to ensure equipment is being </w:t>
      </w:r>
      <w:r w:rsidRPr="21DE65A6" w:rsidR="00AD148F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maintained</w:t>
      </w:r>
      <w:r w:rsidRPr="21DE65A6" w:rsidR="00AD148F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 in good working order. </w:t>
      </w:r>
    </w:p>
    <w:p w:rsidRPr="006D6844" w:rsidR="00C74920" w:rsidP="21DE65A6" w:rsidRDefault="00C74920" w14:paraId="36B93B04" w14:textId="331CCC35" w14:noSpellErr="1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Identify</w:t>
      </w: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 technology solutions based on analysis of 211 employees’ support needs.</w:t>
      </w:r>
    </w:p>
    <w:p w:rsidRPr="006D6844" w:rsidR="00C74920" w:rsidP="21DE65A6" w:rsidRDefault="00C74920" w14:paraId="7B19D64D" w14:textId="611BC4DD" w14:noSpellErr="1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Strong and consistent communication with team members.</w:t>
      </w:r>
    </w:p>
    <w:p w:rsidRPr="006D6844" w:rsidR="00C74920" w:rsidP="21DE65A6" w:rsidRDefault="00C74920" w14:paraId="293F3D9D" w14:textId="726BBD7E" w14:noSpellErr="1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Documenting work performed and other technical information for the organization</w:t>
      </w:r>
      <w:r w:rsidRPr="21DE65A6" w:rsidR="00C77266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 by creating user manuals and guides to </w:t>
      </w:r>
      <w:r w:rsidRPr="21DE65A6" w:rsidR="00C77266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assist</w:t>
      </w:r>
      <w:r w:rsidRPr="21DE65A6" w:rsidR="00C77266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 staff in using IT systems and applications. </w:t>
      </w:r>
    </w:p>
    <w:p w:rsidR="59E8042D" w:rsidP="21DE65A6" w:rsidRDefault="59E8042D" w14:paraId="5EF0463E" w14:textId="0A6ACABE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</w:p>
    <w:p w:rsidRPr="006D6844" w:rsidR="00C74920" w:rsidP="21DE65A6" w:rsidRDefault="00C74920" w14:paraId="7A2B6A67" w14:textId="0ACE92DC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43BC05A5">
        <w:rPr>
          <w:rFonts w:ascii="Arial" w:hAnsi="Arial" w:eastAsia="Arial" w:cs="Arial"/>
          <w:b w:val="1"/>
          <w:bCs w:val="1"/>
          <w:color w:val="auto"/>
          <w:kern w:val="0"/>
          <w:sz w:val="24"/>
          <w:szCs w:val="24"/>
          <w14:ligatures w14:val="none"/>
        </w:rPr>
        <w:t>Experience and</w:t>
      </w:r>
      <w:r w:rsidRPr="21DE65A6" w:rsidR="43BC05A5">
        <w:rPr>
          <w:rFonts w:ascii="Arial" w:hAnsi="Arial" w:eastAsia="Arial" w:cs="Arial"/>
          <w:b w:val="1"/>
          <w:bCs w:val="1"/>
          <w:color w:val="auto"/>
          <w:kern w:val="0"/>
          <w:sz w:val="24"/>
          <w:szCs w:val="24"/>
          <w14:ligatures w14:val="none"/>
        </w:rPr>
        <w:t xml:space="preserve"> Skills</w:t>
      </w:r>
    </w:p>
    <w:p w:rsidRPr="006D6844" w:rsidR="00C74920" w:rsidP="21DE65A6" w:rsidRDefault="00C74920" w14:paraId="6E9DDE5C" w14:textId="77777777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i w:val="1"/>
          <w:iCs w:val="1"/>
          <w:color w:val="auto"/>
          <w:kern w:val="0"/>
          <w:sz w:val="24"/>
          <w:szCs w:val="24"/>
          <w14:ligatures w14:val="none"/>
        </w:rPr>
        <w:t xml:space="preserve">Ideal candidate will have at least 1 </w:t>
      </w:r>
      <w:r w:rsidRPr="21DE65A6" w:rsidR="00C74920">
        <w:rPr>
          <w:rFonts w:ascii="Arial" w:hAnsi="Arial" w:eastAsia="Arial" w:cs="Arial"/>
          <w:i w:val="1"/>
          <w:iCs w:val="1"/>
          <w:color w:val="auto"/>
          <w:kern w:val="0"/>
          <w:sz w:val="24"/>
          <w:szCs w:val="24"/>
          <w14:ligatures w14:val="none"/>
        </w:rPr>
        <w:t>year</w:t>
      </w:r>
      <w:r w:rsidRPr="21DE65A6" w:rsidR="00C74920">
        <w:rPr>
          <w:rFonts w:ascii="Arial" w:hAnsi="Arial" w:eastAsia="Arial" w:cs="Arial"/>
          <w:i w:val="1"/>
          <w:iCs w:val="1"/>
          <w:color w:val="auto"/>
          <w:kern w:val="0"/>
          <w:sz w:val="24"/>
          <w:szCs w:val="24"/>
          <w14:ligatures w14:val="none"/>
        </w:rPr>
        <w:t xml:space="preserve"> experience in the following:</w:t>
      </w:r>
    </w:p>
    <w:p w:rsidRPr="006D6844" w:rsidR="00C74920" w:rsidP="21DE65A6" w:rsidRDefault="00C74920" w14:paraId="396873D2" w14:textId="77777777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Ability to diagnose and fix hardware and software issues for both desktops and servers</w:t>
      </w:r>
    </w:p>
    <w:p w:rsidRPr="006D6844" w:rsidR="00C74920" w:rsidP="21DE65A6" w:rsidRDefault="00C74920" w14:paraId="773017A0" w14:textId="77777777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Experience installing and troubleshooting problems on </w:t>
      </w: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WinXP</w:t>
      </w: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, Windows7, Win2003/2008 Server, Active Directory, Exchange, DNS</w:t>
      </w:r>
    </w:p>
    <w:p w:rsidRPr="006D6844" w:rsidR="00C74920" w:rsidP="21DE65A6" w:rsidRDefault="00C74920" w14:paraId="0B075B40" w14:textId="77777777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End-User and Help Desk experience in MS Office Suite and other common desktop applications</w:t>
      </w:r>
    </w:p>
    <w:p w:rsidRPr="006D6844" w:rsidR="00C74920" w:rsidP="21DE65A6" w:rsidRDefault="00C74920" w14:paraId="34445F1F" w14:textId="77777777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Experience in troubleshooting network related issues that can be related to network infrastructure such as switches and routers</w:t>
      </w:r>
    </w:p>
    <w:p w:rsidRPr="006D6844" w:rsidR="00C74920" w:rsidP="21DE65A6" w:rsidRDefault="00C74920" w14:paraId="3E01FCEE" w14:textId="77777777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Configuration of TCP/IP settings on network and troubleshooting TCP/IP issues</w:t>
      </w:r>
    </w:p>
    <w:p w:rsidRPr="006D6844" w:rsidR="00C77266" w:rsidP="21DE65A6" w:rsidRDefault="00C77266" w14:paraId="128A4A62" w14:textId="24EB0DBE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7266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Knowledge of IT security best practices</w:t>
      </w:r>
    </w:p>
    <w:p w:rsidRPr="006D6844" w:rsidR="00C77266" w:rsidP="21DE65A6" w:rsidRDefault="00C77266" w14:paraId="374ECEC2" w14:textId="731CC05D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7266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Strong organizational and coordination abilities with close attention to detail</w:t>
      </w:r>
    </w:p>
    <w:p w:rsidRPr="006D6844" w:rsidR="00C74920" w:rsidP="21DE65A6" w:rsidRDefault="00C74920" w14:paraId="6D511A0A" w14:textId="77777777" w14:noSpellErr="1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04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 xml:space="preserve">Certifications such as A+, MCSE, MCTS, MCITP, CNE, CCNA are a plus but not </w:t>
      </w:r>
      <w:r w:rsidRPr="21DE65A6" w:rsidR="00C74920"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  <w:t>required</w:t>
      </w:r>
    </w:p>
    <w:p w:rsidRPr="006D6844" w:rsidR="00C74920" w:rsidP="21DE65A6" w:rsidRDefault="00C74920" w14:paraId="0A525F2E" w14:textId="5E629929">
      <w:pPr>
        <w:widowControl w:val="1"/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</w:p>
    <w:p w:rsidRPr="006D6844" w:rsidR="00C74920" w:rsidP="21DE65A6" w:rsidRDefault="00C74920" w14:paraId="02A39AB0" w14:textId="2D795457">
      <w:pPr>
        <w:widowControl w:val="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44DA388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Physical Requirements:</w:t>
      </w:r>
      <w:r w:rsidRPr="21DE65A6" w:rsidR="44DA388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  </w:t>
      </w:r>
    </w:p>
    <w:p w:rsidRPr="006D6844" w:rsidR="00C74920" w:rsidP="21DE65A6" w:rsidRDefault="00C74920" w14:paraId="66E5C295" w14:textId="1CA8123E">
      <w:pPr>
        <w:pStyle w:val="ListParagraph"/>
        <w:widowControl w:val="0"/>
        <w:numPr>
          <w:ilvl w:val="0"/>
          <w:numId w:val="11"/>
        </w:numPr>
        <w:spacing w:before="100" w:beforeAutospacing="on" w:after="0" w:afterAutospacing="on" w:line="240" w:lineRule="auto"/>
        <w:ind w:left="50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44DA388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Sit at a workstation for extended periods (4-</w:t>
      </w:r>
      <w:r w:rsidRPr="21DE65A6" w:rsidR="70309F6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</w:t>
      </w:r>
      <w:r w:rsidRPr="21DE65A6" w:rsidR="44DA388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hours). </w:t>
      </w:r>
    </w:p>
    <w:p w:rsidRPr="006D6844" w:rsidR="00C74920" w:rsidP="21DE65A6" w:rsidRDefault="00C74920" w14:paraId="3494DE46" w14:textId="1A91ED19">
      <w:pPr>
        <w:pStyle w:val="p3"/>
        <w:widowControl w:val="0"/>
        <w:numPr>
          <w:ilvl w:val="0"/>
          <w:numId w:val="11"/>
        </w:numPr>
        <w:spacing w:before="100" w:beforeAutospacing="on" w:after="0" w:afterAutospacing="on" w:line="240" w:lineRule="auto"/>
        <w:ind w:left="50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44DA38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Lift 15-20 lbs.</w:t>
      </w:r>
    </w:p>
    <w:p w:rsidRPr="006D6844" w:rsidR="00C74920" w:rsidP="21DE65A6" w:rsidRDefault="00C74920" w14:paraId="08B0D59C" w14:textId="347E8FFB">
      <w:pPr>
        <w:tabs>
          <w:tab w:val="left" w:leader="none" w:pos="3015"/>
        </w:tabs>
        <w:spacing w:before="100" w:beforeAutospacing="on" w:after="0" w:afterAutospacing="on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</w:p>
    <w:p w:rsidRPr="006D6844" w:rsidR="00C74920" w:rsidP="21DE65A6" w:rsidRDefault="00C74920" w14:paraId="2A16E9BD" w14:textId="7C999E82">
      <w:pPr>
        <w:tabs>
          <w:tab w:val="left" w:leader="none" w:pos="3015"/>
        </w:tabs>
        <w:spacing w:before="100"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34AE72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Key Competencies:</w:t>
      </w:r>
    </w:p>
    <w:p w:rsidRPr="006D6844" w:rsidR="00C74920" w:rsidP="21DE65A6" w:rsidRDefault="00C74920" w14:paraId="0B68746A" w14:textId="2AC43F08">
      <w:pPr>
        <w:pStyle w:val="ListParagraph"/>
        <w:numPr>
          <w:ilvl w:val="0"/>
          <w:numId w:val="10"/>
        </w:numPr>
        <w:tabs>
          <w:tab w:val="left" w:leader="none" w:pos="3015"/>
        </w:tabs>
        <w:spacing w:before="100" w:beforeAutospacing="on" w:after="0" w:afterAutospacing="on" w:line="240" w:lineRule="auto"/>
        <w:ind w:left="50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34AE72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Effective communication skills</w:t>
      </w:r>
    </w:p>
    <w:p w:rsidRPr="006D6844" w:rsidR="00C74920" w:rsidP="21DE65A6" w:rsidRDefault="00C74920" w14:paraId="2C865FC5" w14:textId="308A054A">
      <w:pPr>
        <w:pStyle w:val="ListParagraph"/>
        <w:numPr>
          <w:ilvl w:val="0"/>
          <w:numId w:val="10"/>
        </w:numPr>
        <w:tabs>
          <w:tab w:val="left" w:leader="none" w:pos="3015"/>
        </w:tabs>
        <w:spacing w:before="100" w:beforeAutospacing="on" w:after="0" w:afterAutospacing="on" w:line="240" w:lineRule="auto"/>
        <w:ind w:left="50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34AE72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Strong interpersonal skills</w:t>
      </w:r>
    </w:p>
    <w:p w:rsidRPr="006D6844" w:rsidR="00C74920" w:rsidP="21DE65A6" w:rsidRDefault="00C74920" w14:paraId="18FCF5F3" w14:textId="49F258E2">
      <w:pPr>
        <w:pStyle w:val="ListParagraph"/>
        <w:numPr>
          <w:ilvl w:val="0"/>
          <w:numId w:val="10"/>
        </w:numPr>
        <w:tabs>
          <w:tab w:val="left" w:leader="none" w:pos="3015"/>
        </w:tabs>
        <w:spacing w:before="100" w:beforeAutospacing="on" w:after="0" w:afterAutospacing="on" w:line="240" w:lineRule="auto"/>
        <w:ind w:left="50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34AE72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adapt to fluctuating workflow</w:t>
      </w:r>
    </w:p>
    <w:p w:rsidRPr="006D6844" w:rsidR="00C74920" w:rsidP="21DE65A6" w:rsidRDefault="00C74920" w14:paraId="2980BD1E" w14:textId="024BA7F4">
      <w:pPr>
        <w:pStyle w:val="ListParagraph"/>
        <w:numPr>
          <w:ilvl w:val="0"/>
          <w:numId w:val="10"/>
        </w:numPr>
        <w:tabs>
          <w:tab w:val="left" w:leader="none" w:pos="3015"/>
        </w:tabs>
        <w:spacing w:before="100" w:beforeAutospacing="on" w:after="0" w:afterAutospacing="on" w:line="240" w:lineRule="auto"/>
        <w:ind w:left="50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21DE65A6" w:rsidR="34AE72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Team player</w:t>
      </w:r>
    </w:p>
    <w:p w:rsidRPr="006D6844" w:rsidR="00C74920" w:rsidP="21DE65A6" w:rsidRDefault="00C74920" w14:paraId="2DB7F81E" w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Arial" w:cs="Arial"/>
          <w:color w:val="auto"/>
          <w:kern w:val="0"/>
          <w:sz w:val="24"/>
          <w:szCs w:val="24"/>
          <w14:ligatures w14:val="none"/>
        </w:rPr>
      </w:pPr>
    </w:p>
    <w:sectPr w:rsidRPr="00C74920" w:rsidR="00C749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2bj2sv0JB6+3z" int2:id="Na3DJzCP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">
    <w:nsid w:val="5f348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e13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6C116C"/>
    <w:multiLevelType w:val="multilevel"/>
    <w:tmpl w:val="FCF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5859A6"/>
    <w:multiLevelType w:val="multilevel"/>
    <w:tmpl w:val="DFF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2E6F23"/>
    <w:multiLevelType w:val="multilevel"/>
    <w:tmpl w:val="D84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F65E04"/>
    <w:multiLevelType w:val="multilevel"/>
    <w:tmpl w:val="2142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467204A"/>
    <w:multiLevelType w:val="multilevel"/>
    <w:tmpl w:val="F77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8014F0F"/>
    <w:multiLevelType w:val="multilevel"/>
    <w:tmpl w:val="86F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42508DE"/>
    <w:multiLevelType w:val="multilevel"/>
    <w:tmpl w:val="B83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CFA484B"/>
    <w:multiLevelType w:val="multilevel"/>
    <w:tmpl w:val="3E5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90E629C"/>
    <w:multiLevelType w:val="multilevel"/>
    <w:tmpl w:val="914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0">
    <w:abstractNumId w:val="9"/>
  </w:num>
  <w:num w:numId="1" w16cid:durableId="1252196618">
    <w:abstractNumId w:val="6"/>
  </w:num>
  <w:num w:numId="2" w16cid:durableId="244726274">
    <w:abstractNumId w:val="8"/>
  </w:num>
  <w:num w:numId="3" w16cid:durableId="1477796917">
    <w:abstractNumId w:val="3"/>
  </w:num>
  <w:num w:numId="4" w16cid:durableId="5402067">
    <w:abstractNumId w:val="2"/>
  </w:num>
  <w:num w:numId="5" w16cid:durableId="1026756286">
    <w:abstractNumId w:val="1"/>
  </w:num>
  <w:num w:numId="6" w16cid:durableId="1211920389">
    <w:abstractNumId w:val="4"/>
  </w:num>
  <w:num w:numId="7" w16cid:durableId="777527889">
    <w:abstractNumId w:val="7"/>
  </w:num>
  <w:num w:numId="8" w16cid:durableId="2045982427">
    <w:abstractNumId w:val="0"/>
  </w:num>
  <w:num w:numId="9" w16cid:durableId="286132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20"/>
    <w:rsid w:val="00157806"/>
    <w:rsid w:val="0022485A"/>
    <w:rsid w:val="006D6844"/>
    <w:rsid w:val="007B4EDA"/>
    <w:rsid w:val="0090690A"/>
    <w:rsid w:val="00A217E2"/>
    <w:rsid w:val="00AB5E20"/>
    <w:rsid w:val="00AD148F"/>
    <w:rsid w:val="00C74920"/>
    <w:rsid w:val="00C77266"/>
    <w:rsid w:val="00C845F5"/>
    <w:rsid w:val="00F54E0C"/>
    <w:rsid w:val="00F724AA"/>
    <w:rsid w:val="01DB9193"/>
    <w:rsid w:val="04AFC66B"/>
    <w:rsid w:val="0626722E"/>
    <w:rsid w:val="0707F1B2"/>
    <w:rsid w:val="0839E764"/>
    <w:rsid w:val="09D8DF1B"/>
    <w:rsid w:val="0AAD80AB"/>
    <w:rsid w:val="0BD9FB9F"/>
    <w:rsid w:val="0E8F685A"/>
    <w:rsid w:val="13DE075A"/>
    <w:rsid w:val="153D5DBD"/>
    <w:rsid w:val="177522D9"/>
    <w:rsid w:val="1784CA62"/>
    <w:rsid w:val="18FBCB67"/>
    <w:rsid w:val="1BA01A9E"/>
    <w:rsid w:val="1BD0E760"/>
    <w:rsid w:val="1D3B7C23"/>
    <w:rsid w:val="1F9FF9A5"/>
    <w:rsid w:val="20052C1F"/>
    <w:rsid w:val="20B1350B"/>
    <w:rsid w:val="21DE65A6"/>
    <w:rsid w:val="26B5A93C"/>
    <w:rsid w:val="28BBD264"/>
    <w:rsid w:val="2B99B364"/>
    <w:rsid w:val="2EAC8327"/>
    <w:rsid w:val="302E59D8"/>
    <w:rsid w:val="3182D93F"/>
    <w:rsid w:val="3238A047"/>
    <w:rsid w:val="34AE72F1"/>
    <w:rsid w:val="39F3DC9D"/>
    <w:rsid w:val="3D0EE28C"/>
    <w:rsid w:val="3DEF5126"/>
    <w:rsid w:val="40499486"/>
    <w:rsid w:val="4250B69B"/>
    <w:rsid w:val="428431E9"/>
    <w:rsid w:val="42E32263"/>
    <w:rsid w:val="43BC05A5"/>
    <w:rsid w:val="44DA388F"/>
    <w:rsid w:val="474D9F0A"/>
    <w:rsid w:val="47804063"/>
    <w:rsid w:val="49A4CD56"/>
    <w:rsid w:val="4D059155"/>
    <w:rsid w:val="4ED84415"/>
    <w:rsid w:val="51E42270"/>
    <w:rsid w:val="5210E9E1"/>
    <w:rsid w:val="526B3F8F"/>
    <w:rsid w:val="53CA1F9A"/>
    <w:rsid w:val="5558157F"/>
    <w:rsid w:val="567D0C05"/>
    <w:rsid w:val="59E8042D"/>
    <w:rsid w:val="5A181534"/>
    <w:rsid w:val="5A9E7A9B"/>
    <w:rsid w:val="5C1F2308"/>
    <w:rsid w:val="60012806"/>
    <w:rsid w:val="642B84D3"/>
    <w:rsid w:val="66B7EC65"/>
    <w:rsid w:val="685D7250"/>
    <w:rsid w:val="6865744E"/>
    <w:rsid w:val="6A22D262"/>
    <w:rsid w:val="6E0F9295"/>
    <w:rsid w:val="6E219634"/>
    <w:rsid w:val="70309F6B"/>
    <w:rsid w:val="710F9EA9"/>
    <w:rsid w:val="716BDB40"/>
    <w:rsid w:val="7369D0A5"/>
    <w:rsid w:val="74C4A21F"/>
    <w:rsid w:val="753714D2"/>
    <w:rsid w:val="78ADCA7B"/>
    <w:rsid w:val="79E02B56"/>
    <w:rsid w:val="7A125A5C"/>
    <w:rsid w:val="7A942A61"/>
    <w:rsid w:val="7C76053E"/>
    <w:rsid w:val="7C92C45E"/>
    <w:rsid w:val="7E65054C"/>
    <w:rsid w:val="7F214FA3"/>
    <w:rsid w:val="7F6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CA23"/>
  <w15:chartTrackingRefBased/>
  <w15:docId w15:val="{3481CF36-EEC0-4A58-AD41-C162A19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2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92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492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492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492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492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492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492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492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492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4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92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49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4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92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4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2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4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920"/>
    <w:rPr>
      <w:b/>
      <w:bCs/>
      <w:smallCaps/>
      <w:color w:val="0F4761" w:themeColor="accent1" w:themeShade="BF"/>
      <w:spacing w:val="5"/>
    </w:rPr>
  </w:style>
  <w:style w:type="paragraph" w:styleId="c1" w:customStyle="true">
    <w:uiPriority w:val="1"/>
    <w:name w:val="c1"/>
    <w:basedOn w:val="Normal"/>
    <w:rsid w:val="59E8042D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widowControl w:val="0"/>
      <w:spacing w:after="0" w:line="240" w:lineRule="atLeast"/>
      <w:jc w:val="center"/>
    </w:pPr>
  </w:style>
  <w:style w:type="character" w:styleId="normaltextrun" w:customStyle="true">
    <w:uiPriority w:val="1"/>
    <w:name w:val="normaltextrun"/>
    <w:basedOn w:val="DefaultParagraphFont"/>
    <w:rsid w:val="59E8042D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59E8042D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3" w:customStyle="true">
    <w:uiPriority w:val="1"/>
    <w:name w:val="p3"/>
    <w:basedOn w:val="Normal"/>
    <w:rsid w:val="59E8042D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widowControl w:val="0"/>
      <w:spacing w:after="0"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5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2454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6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8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5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59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081eba67becd4a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34855B0B5AB46894509AD3411F264" ma:contentTypeVersion="15" ma:contentTypeDescription="Create a new document." ma:contentTypeScope="" ma:versionID="8dd6fc57f5741fb58c41aa3d898bcb72">
  <xsd:schema xmlns:xsd="http://www.w3.org/2001/XMLSchema" xmlns:xs="http://www.w3.org/2001/XMLSchema" xmlns:p="http://schemas.microsoft.com/office/2006/metadata/properties" xmlns:ns2="e5831822-5e92-4e93-84d8-f9bf0ea8bff5" xmlns:ns3="c0839611-bc20-4725-98f2-da09eb545461" targetNamespace="http://schemas.microsoft.com/office/2006/metadata/properties" ma:root="true" ma:fieldsID="f17916f2f2e43bb582e45391ab92d745" ns2:_="" ns3:_="">
    <xsd:import namespace="e5831822-5e92-4e93-84d8-f9bf0ea8bff5"/>
    <xsd:import namespace="c0839611-bc20-4725-98f2-da09eb54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1822-5e92-4e93-84d8-f9bf0ea8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0b879e-d7a6-4270-9e1a-19f74b3b6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9611-bc20-4725-98f2-da09eb5454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ef8c27-c590-4d2d-b997-ea7f742372f5}" ma:internalName="TaxCatchAll" ma:showField="CatchAllData" ma:web="c0839611-bc20-4725-98f2-da09eb545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31822-5e92-4e93-84d8-f9bf0ea8bff5">
      <Terms xmlns="http://schemas.microsoft.com/office/infopath/2007/PartnerControls"/>
    </lcf76f155ced4ddcb4097134ff3c332f>
    <TaxCatchAll xmlns="c0839611-bc20-4725-98f2-da09eb545461" xsi:nil="true"/>
  </documentManagement>
</p:properties>
</file>

<file path=customXml/itemProps1.xml><?xml version="1.0" encoding="utf-8"?>
<ds:datastoreItem xmlns:ds="http://schemas.openxmlformats.org/officeDocument/2006/customXml" ds:itemID="{5121A770-FEF8-42DC-9FEE-D6F5B28E4EC3}"/>
</file>

<file path=customXml/itemProps2.xml><?xml version="1.0" encoding="utf-8"?>
<ds:datastoreItem xmlns:ds="http://schemas.openxmlformats.org/officeDocument/2006/customXml" ds:itemID="{F2A2DFAA-45CE-4CCA-A2DC-BF21F6327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EABFE-16FC-4611-AB6A-2901CA80889A}">
  <ds:schemaRefs>
    <ds:schemaRef ds:uri="http://schemas.microsoft.com/office/2006/metadata/properties"/>
    <ds:schemaRef ds:uri="http://schemas.microsoft.com/office/infopath/2007/PartnerControls"/>
    <ds:schemaRef ds:uri="e5831822-5e92-4e93-84d8-f9bf0ea8bff5"/>
    <ds:schemaRef ds:uri="c0839611-bc20-4725-98f2-da09eb5454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Lewis</dc:creator>
  <cp:keywords/>
  <dc:description/>
  <cp:lastModifiedBy>Melissa Lewis</cp:lastModifiedBy>
  <cp:revision>5</cp:revision>
  <dcterms:created xsi:type="dcterms:W3CDTF">2025-03-19T19:59:00Z</dcterms:created>
  <dcterms:modified xsi:type="dcterms:W3CDTF">2025-03-25T17:50:27Z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0x0101005C834855B0B5AB46894509AD3411F264</vt:lpwstr>
  </property>
  <property fmtid="{D5CDD505-2E9C-101B-9397-08002B2CF9AE}" pid="3" name="MediaServiceImageTags">
    <vt:lpwstr/>
  </property>
</Properties>
</file>